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CEF" w:rsidRPr="00EE1CEF" w:rsidRDefault="00EE1CEF">
      <w:pPr>
        <w:rPr>
          <w:rFonts w:ascii="Times New Roman" w:hAnsi="Times New Roman" w:cs="Times New Roman"/>
          <w:sz w:val="24"/>
        </w:rPr>
      </w:pPr>
    </w:p>
    <w:p w:rsidR="00EE1CEF" w:rsidRPr="00EE1CEF" w:rsidRDefault="00EE1CEF">
      <w:pPr>
        <w:rPr>
          <w:rFonts w:ascii="Times New Roman" w:hAnsi="Times New Roman" w:cs="Times New Roman"/>
          <w:sz w:val="24"/>
        </w:rPr>
      </w:pPr>
    </w:p>
    <w:p w:rsidR="00EE1CEF" w:rsidRPr="00EE1CEF" w:rsidRDefault="00EE1CEF">
      <w:pPr>
        <w:rPr>
          <w:rFonts w:ascii="Times New Roman" w:hAnsi="Times New Roman" w:cs="Times New Roman"/>
          <w:sz w:val="24"/>
        </w:rPr>
      </w:pPr>
    </w:p>
    <w:p w:rsidR="00EE1CEF" w:rsidRPr="00EE1CEF" w:rsidRDefault="00EE1CEF">
      <w:pPr>
        <w:rPr>
          <w:rFonts w:ascii="Times New Roman" w:hAnsi="Times New Roman" w:cs="Times New Roman"/>
          <w:sz w:val="24"/>
        </w:rPr>
      </w:pPr>
    </w:p>
    <w:p w:rsidR="00EE1CEF" w:rsidRPr="00EE1CEF" w:rsidRDefault="00EE1CEF">
      <w:pPr>
        <w:rPr>
          <w:rFonts w:ascii="Times New Roman" w:hAnsi="Times New Roman" w:cs="Times New Roman"/>
          <w:sz w:val="24"/>
        </w:rPr>
      </w:pPr>
    </w:p>
    <w:p w:rsidR="00EE1CEF" w:rsidRPr="00EE1CEF" w:rsidRDefault="00EE1CEF" w:rsidP="00EE1CEF">
      <w:pPr>
        <w:jc w:val="center"/>
        <w:rPr>
          <w:rFonts w:ascii="Times New Roman" w:hAnsi="Times New Roman" w:cs="Times New Roman"/>
          <w:sz w:val="24"/>
        </w:rPr>
      </w:pPr>
      <w:r w:rsidRPr="00EE1CEF">
        <w:rPr>
          <w:rFonts w:ascii="Times New Roman" w:hAnsi="Times New Roman" w:cs="Times New Roman"/>
          <w:sz w:val="24"/>
        </w:rPr>
        <w:t>OCJS Grant Proposal Work Breakdown Structure</w:t>
      </w:r>
    </w:p>
    <w:p w:rsidR="00EE1CEF" w:rsidRPr="00EE1CEF" w:rsidRDefault="00EE1CEF" w:rsidP="00EE1CEF">
      <w:pPr>
        <w:jc w:val="center"/>
        <w:rPr>
          <w:rFonts w:ascii="Times New Roman" w:hAnsi="Times New Roman" w:cs="Times New Roman"/>
          <w:sz w:val="24"/>
        </w:rPr>
      </w:pPr>
      <w:r w:rsidRPr="00EE1CEF">
        <w:rPr>
          <w:rFonts w:ascii="Times New Roman" w:hAnsi="Times New Roman" w:cs="Times New Roman"/>
          <w:sz w:val="24"/>
        </w:rPr>
        <w:t>Name of Student</w:t>
      </w:r>
    </w:p>
    <w:p w:rsidR="00EE1CEF" w:rsidRPr="00EE1CEF" w:rsidRDefault="00EE1CEF" w:rsidP="00EE1CEF">
      <w:pPr>
        <w:jc w:val="center"/>
        <w:rPr>
          <w:rFonts w:ascii="Times New Roman" w:hAnsi="Times New Roman" w:cs="Times New Roman"/>
          <w:sz w:val="24"/>
        </w:rPr>
      </w:pPr>
      <w:r w:rsidRPr="00EE1CEF">
        <w:rPr>
          <w:rFonts w:ascii="Times New Roman" w:hAnsi="Times New Roman" w:cs="Times New Roman"/>
          <w:sz w:val="24"/>
        </w:rPr>
        <w:t>Name of Institution</w:t>
      </w:r>
    </w:p>
    <w:p w:rsidR="00EE1CEF" w:rsidRPr="00EE1CEF" w:rsidRDefault="00EE1CEF" w:rsidP="00EE1CEF">
      <w:pPr>
        <w:jc w:val="center"/>
        <w:rPr>
          <w:rFonts w:ascii="Times New Roman" w:hAnsi="Times New Roman" w:cs="Times New Roman"/>
          <w:sz w:val="24"/>
        </w:rPr>
      </w:pPr>
      <w:r w:rsidRPr="00EE1CEF">
        <w:rPr>
          <w:rFonts w:ascii="Times New Roman" w:hAnsi="Times New Roman" w:cs="Times New Roman"/>
          <w:sz w:val="24"/>
        </w:rPr>
        <w:t>Date</w:t>
      </w:r>
    </w:p>
    <w:p w:rsidR="00EE1CEF" w:rsidRPr="00EE1CEF" w:rsidRDefault="00EE1CEF">
      <w:pPr>
        <w:rPr>
          <w:rFonts w:ascii="Times New Roman" w:hAnsi="Times New Roman" w:cs="Times New Roman"/>
          <w:sz w:val="24"/>
        </w:rPr>
      </w:pPr>
      <w:r w:rsidRPr="00EE1CEF">
        <w:rPr>
          <w:rFonts w:ascii="Times New Roman" w:hAnsi="Times New Roman" w:cs="Times New Roman"/>
          <w:sz w:val="24"/>
        </w:rPr>
        <w:br w:type="page"/>
      </w:r>
    </w:p>
    <w:p w:rsidR="00B71972" w:rsidRPr="00EE1CEF" w:rsidRDefault="00EE1CEF">
      <w:pPr>
        <w:rPr>
          <w:rFonts w:ascii="Times New Roman" w:hAnsi="Times New Roman" w:cs="Times New Roman"/>
          <w:sz w:val="24"/>
        </w:rPr>
      </w:pPr>
      <w:r w:rsidRPr="00EE1CEF">
        <w:rPr>
          <w:rFonts w:ascii="Times New Roman" w:hAnsi="Times New Roman" w:cs="Times New Roman"/>
          <w:noProof/>
          <w:sz w:val="24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8" type="#_x0000_t32" style="position:absolute;margin-left:184.5pt;margin-top:81.75pt;width:.05pt;height:82.5pt;z-index:251680768" o:connectortype="straight">
            <v:stroke endarrow="block"/>
          </v:shape>
        </w:pict>
      </w:r>
      <w:r w:rsidRPr="00EE1CEF">
        <w:rPr>
          <w:rFonts w:ascii="Times New Roman" w:hAnsi="Times New Roman" w:cs="Times New Roman"/>
          <w:noProof/>
          <w:sz w:val="24"/>
        </w:rPr>
        <w:pict>
          <v:rect id="_x0000_s1036" style="position:absolute;margin-left:141pt;margin-top:164.25pt;width:82.5pt;height:42pt;z-index:251668480">
            <v:textbox>
              <w:txbxContent>
                <w:p w:rsidR="00133A3B" w:rsidRDefault="00133A3B" w:rsidP="00133A3B">
                  <w:pPr>
                    <w:jc w:val="center"/>
                  </w:pPr>
                  <w:r>
                    <w:t>Equipping the Shower Room</w:t>
                  </w:r>
                </w:p>
              </w:txbxContent>
            </v:textbox>
          </v:rect>
        </w:pict>
      </w:r>
      <w:r w:rsidRPr="00EE1CEF">
        <w:rPr>
          <w:rFonts w:ascii="Times New Roman" w:hAnsi="Times New Roman" w:cs="Times New Roman"/>
          <w:noProof/>
          <w:sz w:val="24"/>
        </w:rPr>
        <w:pict>
          <v:shape id="_x0000_s1090" type="#_x0000_t32" style="position:absolute;margin-left:388.5pt;margin-top:358.5pt;width:.75pt;height:16.5pt;z-index:251720704" o:connectortype="straight">
            <v:stroke endarrow="block"/>
          </v:shape>
        </w:pict>
      </w:r>
      <w:r w:rsidRPr="00EE1CEF">
        <w:rPr>
          <w:rFonts w:ascii="Times New Roman" w:hAnsi="Times New Roman" w:cs="Times New Roman"/>
          <w:noProof/>
          <w:sz w:val="24"/>
        </w:rPr>
        <w:pict>
          <v:shape id="_x0000_s1091" type="#_x0000_t32" style="position:absolute;margin-left:335.25pt;margin-top:342.75pt;width:.75pt;height:15.75pt;z-index:251721728" o:connectortype="straight">
            <v:stroke endarrow="block"/>
          </v:shape>
        </w:pict>
      </w:r>
      <w:r w:rsidRPr="00EE1CEF">
        <w:rPr>
          <w:rFonts w:ascii="Times New Roman" w:hAnsi="Times New Roman" w:cs="Times New Roman"/>
          <w:noProof/>
          <w:sz w:val="24"/>
        </w:rPr>
        <w:pict>
          <v:shape id="_x0000_s1089" type="#_x0000_t32" style="position:absolute;margin-left:304.5pt;margin-top:358.5pt;width:0;height:16.5pt;z-index:251719680" o:connectortype="straight">
            <v:stroke endarrow="block"/>
          </v:shape>
        </w:pict>
      </w:r>
      <w:r w:rsidRPr="00EE1CEF">
        <w:rPr>
          <w:rFonts w:ascii="Times New Roman" w:hAnsi="Times New Roman" w:cs="Times New Roman"/>
          <w:noProof/>
          <w:sz w:val="24"/>
        </w:rPr>
        <w:pict>
          <v:shape id="_x0000_s1088" type="#_x0000_t32" style="position:absolute;margin-left:479.25pt;margin-top:358.5pt;width:0;height:16.5pt;z-index:251718656" o:connectortype="straight">
            <v:stroke endarrow="block"/>
          </v:shape>
        </w:pict>
      </w:r>
      <w:r w:rsidRPr="00EE1CEF">
        <w:rPr>
          <w:rFonts w:ascii="Times New Roman" w:hAnsi="Times New Roman" w:cs="Times New Roman"/>
          <w:noProof/>
          <w:sz w:val="24"/>
        </w:rPr>
        <w:pict>
          <v:shape id="_x0000_s1087" type="#_x0000_t32" style="position:absolute;margin-left:201.75pt;margin-top:358.5pt;width:0;height:15.75pt;z-index:251717632" o:connectortype="straight">
            <v:stroke endarrow="block"/>
          </v:shape>
        </w:pict>
      </w:r>
      <w:r w:rsidRPr="00EE1CEF">
        <w:rPr>
          <w:rFonts w:ascii="Times New Roman" w:hAnsi="Times New Roman" w:cs="Times New Roman"/>
          <w:noProof/>
          <w:sz w:val="24"/>
        </w:rPr>
        <w:pict>
          <v:shape id="_x0000_s1086" type="#_x0000_t32" style="position:absolute;margin-left:201.75pt;margin-top:358.5pt;width:277.5pt;height:0;z-index:251716608" o:connectortype="straight"/>
        </w:pict>
      </w:r>
      <w:r w:rsidRPr="00EE1CEF">
        <w:rPr>
          <w:rFonts w:ascii="Times New Roman" w:hAnsi="Times New Roman" w:cs="Times New Roman"/>
          <w:noProof/>
          <w:sz w:val="24"/>
        </w:rPr>
        <w:pict>
          <v:rect id="_x0000_s1085" style="position:absolute;margin-left:438pt;margin-top:375pt;width:82.5pt;height:36.75pt;z-index:251715584">
            <v:textbox>
              <w:txbxContent>
                <w:p w:rsidR="00EE1CEF" w:rsidRDefault="00EE1CEF" w:rsidP="00EE1CEF">
                  <w:pPr>
                    <w:jc w:val="center"/>
                  </w:pPr>
                  <w:r>
                    <w:t>Speedster Treadmill</w:t>
                  </w:r>
                </w:p>
              </w:txbxContent>
            </v:textbox>
          </v:rect>
        </w:pict>
      </w:r>
      <w:r w:rsidRPr="00EE1CEF">
        <w:rPr>
          <w:rFonts w:ascii="Times New Roman" w:hAnsi="Times New Roman" w:cs="Times New Roman"/>
          <w:noProof/>
          <w:sz w:val="24"/>
        </w:rPr>
        <w:pict>
          <v:rect id="_x0000_s1084" style="position:absolute;margin-left:351pt;margin-top:374.25pt;width:72.75pt;height:36.75pt;z-index:251714560">
            <v:textbox>
              <w:txbxContent>
                <w:p w:rsidR="00EE1CEF" w:rsidRDefault="00EE1CEF" w:rsidP="00EE1CEF">
                  <w:pPr>
                    <w:jc w:val="center"/>
                  </w:pPr>
                  <w:r>
                    <w:t>Yale Rowing Machine</w:t>
                  </w:r>
                </w:p>
              </w:txbxContent>
            </v:textbox>
          </v:rect>
        </w:pict>
      </w:r>
      <w:r w:rsidRPr="00EE1CEF">
        <w:rPr>
          <w:rFonts w:ascii="Times New Roman" w:hAnsi="Times New Roman" w:cs="Times New Roman"/>
          <w:noProof/>
          <w:sz w:val="24"/>
        </w:rPr>
        <w:pict>
          <v:rect id="_x0000_s1082" style="position:absolute;margin-left:258.75pt;margin-top:374.25pt;width:86.25pt;height:37.5pt;z-index:251713536">
            <v:textbox>
              <w:txbxContent>
                <w:p w:rsidR="00EE1CEF" w:rsidRDefault="00EE1CEF" w:rsidP="00EE1CEF">
                  <w:pPr>
                    <w:jc w:val="center"/>
                  </w:pPr>
                  <w:r>
                    <w:t>Atlas Stationary Bike</w:t>
                  </w:r>
                </w:p>
              </w:txbxContent>
            </v:textbox>
          </v:rect>
        </w:pict>
      </w:r>
      <w:r w:rsidRPr="00EE1CEF">
        <w:rPr>
          <w:rFonts w:ascii="Times New Roman" w:hAnsi="Times New Roman" w:cs="Times New Roman"/>
          <w:noProof/>
          <w:sz w:val="24"/>
        </w:rPr>
        <w:pict>
          <v:rect id="_x0000_s1081" style="position:absolute;margin-left:159.75pt;margin-top:374.25pt;width:90.75pt;height:37.5pt;z-index:251712512">
            <v:textbox>
              <w:txbxContent>
                <w:p w:rsidR="00EE1CEF" w:rsidRDefault="00EE1CEF" w:rsidP="00EE1CEF">
                  <w:pPr>
                    <w:jc w:val="center"/>
                  </w:pPr>
                  <w:r>
                    <w:t>Universe Weight Machine</w:t>
                  </w:r>
                </w:p>
              </w:txbxContent>
            </v:textbox>
          </v:rect>
        </w:pict>
      </w:r>
      <w:r w:rsidRPr="00EE1CEF">
        <w:rPr>
          <w:rFonts w:ascii="Times New Roman" w:hAnsi="Times New Roman" w:cs="Times New Roman"/>
          <w:noProof/>
          <w:sz w:val="24"/>
        </w:rPr>
        <w:pict>
          <v:rect id="_x0000_s1069" style="position:absolute;margin-left:153.75pt;margin-top:303.75pt;width:119.25pt;height:39pt;z-index:251700224">
            <v:textbox>
              <w:txbxContent>
                <w:p w:rsidR="00EE1CEF" w:rsidRDefault="00EE1CEF" w:rsidP="00EE1CEF">
                  <w:pPr>
                    <w:jc w:val="center"/>
                  </w:pPr>
                  <w:r>
                    <w:t>Install Indoor/Outdoor Carpeting</w:t>
                  </w:r>
                </w:p>
              </w:txbxContent>
            </v:textbox>
          </v:rect>
        </w:pict>
      </w:r>
      <w:r w:rsidRPr="00EE1CEF">
        <w:rPr>
          <w:rFonts w:ascii="Times New Roman" w:hAnsi="Times New Roman" w:cs="Times New Roman"/>
          <w:noProof/>
          <w:sz w:val="24"/>
        </w:rPr>
        <w:pict>
          <v:rect id="_x0000_s1070" style="position:absolute;margin-left:62.25pt;margin-top:303.75pt;width:65.25pt;height:39pt;z-index:251701248">
            <v:textbox>
              <w:txbxContent>
                <w:p w:rsidR="00EE1CEF" w:rsidRDefault="00EE1CEF" w:rsidP="00EE1CEF">
                  <w:pPr>
                    <w:jc w:val="center"/>
                  </w:pPr>
                  <w:r>
                    <w:t>Paint the Walls</w:t>
                  </w:r>
                </w:p>
              </w:txbxContent>
            </v:textbox>
          </v:rect>
        </w:pict>
      </w:r>
      <w:r w:rsidRPr="00EE1CEF">
        <w:rPr>
          <w:rFonts w:ascii="Times New Roman" w:hAnsi="Times New Roman" w:cs="Times New Roman"/>
          <w:noProof/>
          <w:sz w:val="24"/>
        </w:rPr>
        <w:pict>
          <v:shape id="_x0000_s1080" type="#_x0000_t32" style="position:absolute;margin-left:95.25pt;margin-top:288.75pt;width:0;height:15pt;z-index:251711488" o:connectortype="straight">
            <v:stroke endarrow="block"/>
          </v:shape>
        </w:pict>
      </w:r>
      <w:r w:rsidRPr="00EE1CEF">
        <w:rPr>
          <w:rFonts w:ascii="Times New Roman" w:hAnsi="Times New Roman" w:cs="Times New Roman"/>
          <w:noProof/>
          <w:sz w:val="24"/>
        </w:rPr>
        <w:pict>
          <v:shape id="_x0000_s1079" type="#_x0000_t32" style="position:absolute;margin-left:218.25pt;margin-top:288.75pt;width:.75pt;height:15pt;z-index:251710464" o:connectortype="straight">
            <v:stroke endarrow="block"/>
          </v:shape>
        </w:pict>
      </w:r>
      <w:r w:rsidRPr="00EE1CEF">
        <w:rPr>
          <w:rFonts w:ascii="Times New Roman" w:hAnsi="Times New Roman" w:cs="Times New Roman"/>
          <w:noProof/>
          <w:sz w:val="24"/>
        </w:rPr>
        <w:pict>
          <v:shape id="_x0000_s1078" type="#_x0000_t32" style="position:absolute;margin-left:330pt;margin-top:288.75pt;width:0;height:15pt;z-index:251709440" o:connectortype="straight">
            <v:stroke endarrow="block"/>
          </v:shape>
        </w:pict>
      </w:r>
      <w:r w:rsidRPr="00EE1CEF">
        <w:rPr>
          <w:rFonts w:ascii="Times New Roman" w:hAnsi="Times New Roman" w:cs="Times New Roman"/>
          <w:noProof/>
          <w:sz w:val="24"/>
        </w:rPr>
        <w:pict>
          <v:shape id="_x0000_s1077" type="#_x0000_t32" style="position:absolute;margin-left:-13.5pt;margin-top:288.75pt;width:343.5pt;height:0;z-index:251708416" o:connectortype="straight"/>
        </w:pict>
      </w:r>
      <w:r w:rsidRPr="00EE1CEF">
        <w:rPr>
          <w:rFonts w:ascii="Times New Roman" w:hAnsi="Times New Roman" w:cs="Times New Roman"/>
          <w:noProof/>
          <w:sz w:val="24"/>
        </w:rPr>
        <w:pict>
          <v:shape id="_x0000_s1076" type="#_x0000_t32" style="position:absolute;margin-left:-13.5pt;margin-top:150pt;width:.05pt;height:162pt;z-index:251707392" o:connectortype="straight">
            <v:stroke endarrow="block"/>
          </v:shape>
        </w:pict>
      </w:r>
      <w:r w:rsidRPr="00EE1CEF">
        <w:rPr>
          <w:rFonts w:ascii="Times New Roman" w:hAnsi="Times New Roman" w:cs="Times New Roman"/>
          <w:noProof/>
          <w:sz w:val="24"/>
        </w:rPr>
        <w:pict>
          <v:rect id="_x0000_s1071" style="position:absolute;margin-left:-50.25pt;margin-top:312pt;width:82.5pt;height:55.5pt;z-index:251702272">
            <v:textbox>
              <w:txbxContent>
                <w:p w:rsidR="00EE1CEF" w:rsidRDefault="00EE1CEF" w:rsidP="00EE1CEF">
                  <w:pPr>
                    <w:jc w:val="center"/>
                  </w:pPr>
                  <w:r>
                    <w:t>Transfer of Decorations to City Hall</w:t>
                  </w:r>
                </w:p>
              </w:txbxContent>
            </v:textbox>
          </v:rect>
        </w:pict>
      </w:r>
      <w:r w:rsidRPr="00EE1CEF">
        <w:rPr>
          <w:rFonts w:ascii="Times New Roman" w:hAnsi="Times New Roman" w:cs="Times New Roman"/>
          <w:noProof/>
          <w:sz w:val="24"/>
        </w:rPr>
        <w:pict>
          <v:shape id="_x0000_s1075" type="#_x0000_t32" style="position:absolute;margin-left:223.5pt;margin-top:225pt;width:0;height:15.75pt;z-index:251706368" o:connectortype="straight">
            <v:stroke endarrow="block"/>
          </v:shape>
        </w:pict>
      </w:r>
      <w:r w:rsidRPr="00EE1CEF">
        <w:rPr>
          <w:rFonts w:ascii="Times New Roman" w:hAnsi="Times New Roman" w:cs="Times New Roman"/>
          <w:noProof/>
          <w:sz w:val="24"/>
        </w:rPr>
        <w:pict>
          <v:shape id="_x0000_s1074" type="#_x0000_t32" style="position:absolute;margin-left:95.25pt;margin-top:225pt;width:128.25pt;height:0;z-index:251705344" o:connectortype="straight"/>
        </w:pict>
      </w:r>
      <w:r w:rsidRPr="00EE1CEF">
        <w:rPr>
          <w:rFonts w:ascii="Times New Roman" w:hAnsi="Times New Roman" w:cs="Times New Roman"/>
          <w:noProof/>
          <w:sz w:val="24"/>
        </w:rPr>
        <w:pict>
          <v:shape id="_x0000_s1073" type="#_x0000_t32" style="position:absolute;margin-left:95.25pt;margin-top:154.5pt;width:0;height:86.25pt;z-index:251704320" o:connectortype="straight">
            <v:stroke endarrow="block"/>
          </v:shape>
        </w:pict>
      </w:r>
      <w:r w:rsidRPr="00EE1CEF">
        <w:rPr>
          <w:rFonts w:ascii="Times New Roman" w:hAnsi="Times New Roman" w:cs="Times New Roman"/>
          <w:noProof/>
          <w:sz w:val="24"/>
        </w:rPr>
        <w:pict>
          <v:shape id="_x0000_s1072" type="#_x0000_t32" style="position:absolute;margin-left:99.75pt;margin-top:81.75pt;width:0;height:22.5pt;z-index:251703296" o:connectortype="straight">
            <v:stroke endarrow="block"/>
          </v:shape>
        </w:pict>
      </w:r>
      <w:r w:rsidRPr="00EE1CEF">
        <w:rPr>
          <w:rFonts w:ascii="Times New Roman" w:hAnsi="Times New Roman" w:cs="Times New Roman"/>
          <w:noProof/>
          <w:sz w:val="24"/>
        </w:rPr>
        <w:pict>
          <v:shape id="_x0000_s1045" type="#_x0000_t32" style="position:absolute;margin-left:-13.5pt;margin-top:81.75pt;width:0;height:26.25pt;z-index:251677696" o:connectortype="straight">
            <v:stroke endarrow="block"/>
          </v:shape>
        </w:pict>
      </w:r>
      <w:r w:rsidRPr="00EE1CEF">
        <w:rPr>
          <w:rFonts w:ascii="Times New Roman" w:hAnsi="Times New Roman" w:cs="Times New Roman"/>
          <w:noProof/>
          <w:sz w:val="24"/>
        </w:rPr>
        <w:pict>
          <v:rect id="_x0000_s1035" style="position:absolute;margin-left:53.25pt;margin-top:104.25pt;width:92.25pt;height:50.25pt;z-index:251667456">
            <v:textbox>
              <w:txbxContent>
                <w:p w:rsidR="00133A3B" w:rsidRDefault="00133A3B" w:rsidP="00133A3B">
                  <w:pPr>
                    <w:jc w:val="center"/>
                  </w:pPr>
                  <w:r>
                    <w:t>Conversion of Smaller Room to Locker Room</w:t>
                  </w:r>
                </w:p>
              </w:txbxContent>
            </v:textbox>
          </v:rect>
        </w:pict>
      </w:r>
      <w:r w:rsidRPr="00EE1CEF">
        <w:rPr>
          <w:rFonts w:ascii="Times New Roman" w:hAnsi="Times New Roman" w:cs="Times New Roman"/>
          <w:noProof/>
          <w:sz w:val="24"/>
        </w:rPr>
        <w:pict>
          <v:rect id="_x0000_s1033" style="position:absolute;margin-left:-57pt;margin-top:108pt;width:96pt;height:42pt;z-index:251665408">
            <v:textbox>
              <w:txbxContent>
                <w:p w:rsidR="00133A3B" w:rsidRDefault="00133A3B" w:rsidP="00133A3B">
                  <w:pPr>
                    <w:jc w:val="center"/>
                  </w:pPr>
                  <w:r>
                    <w:t>Conversion of Storage to Gym</w:t>
                  </w:r>
                </w:p>
              </w:txbxContent>
            </v:textbox>
          </v:rect>
        </w:pict>
      </w:r>
      <w:r w:rsidRPr="00EE1CEF">
        <w:rPr>
          <w:rFonts w:ascii="Times New Roman" w:hAnsi="Times New Roman" w:cs="Times New Roman"/>
          <w:noProof/>
          <w:sz w:val="24"/>
        </w:rPr>
        <w:pict>
          <v:rect id="_x0000_s1068" style="position:absolute;margin-left:288.75pt;margin-top:303.75pt;width:90pt;height:39pt;z-index:251699200">
            <v:textbox>
              <w:txbxContent>
                <w:p w:rsidR="00EE1CEF" w:rsidRDefault="00EE1CEF" w:rsidP="00EE1CEF">
                  <w:pPr>
                    <w:jc w:val="center"/>
                  </w:pPr>
                  <w:r>
                    <w:t>Set up Equipment</w:t>
                  </w:r>
                </w:p>
              </w:txbxContent>
            </v:textbox>
          </v:rect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rect id="_x0000_s1067" style="position:absolute;margin-left:159.75pt;margin-top:240.75pt;width:118.5pt;height:39pt;z-index:251698176">
            <v:textbox>
              <w:txbxContent>
                <w:p w:rsidR="00FC5537" w:rsidRDefault="00FC5537" w:rsidP="00FC5537">
                  <w:pPr>
                    <w:jc w:val="center"/>
                  </w:pPr>
                  <w:r>
                    <w:t>Installation of Lockers and Benches</w:t>
                  </w:r>
                </w:p>
              </w:txbxContent>
            </v:textbox>
          </v:rect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rect id="_x0000_s1065" style="position:absolute;margin-left:51pt;margin-top:240.75pt;width:90pt;height:39pt;z-index:251696128">
            <v:textbox>
              <w:txbxContent>
                <w:p w:rsidR="00FC5537" w:rsidRDefault="00FC5537" w:rsidP="00FC5537">
                  <w:pPr>
                    <w:jc w:val="center"/>
                  </w:pPr>
                  <w:r>
                    <w:t>Painting of Floors</w:t>
                  </w:r>
                </w:p>
              </w:txbxContent>
            </v:textbox>
          </v:rect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shape id="_x0000_s1043" type="#_x0000_t32" style="position:absolute;margin-left:246pt;margin-top:81.75pt;width:167.25pt;height:0;z-index:251675648" o:connectortype="straight"/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shape id="_x0000_s1064" type="#_x0000_t32" style="position:absolute;margin-left:413.25pt;margin-top:81.75pt;width:0;height:63.75pt;z-index:251695104" o:connectortype="straight">
            <v:stroke endarrow="block"/>
          </v:shape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shape id="_x0000_s1063" type="#_x0000_t32" style="position:absolute;margin-left:357.75pt;margin-top:81.75pt;width:0;height:18pt;z-index:251694080" o:connectortype="straight">
            <v:stroke endarrow="block"/>
          </v:shape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shape id="_x0000_s1062" type="#_x0000_t32" style="position:absolute;margin-left:304.5pt;margin-top:81.75pt;width:0;height:68.25pt;z-index:251693056" o:connectortype="straight">
            <v:stroke endarrow="block"/>
          </v:shape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shape id="_x0000_s1061" type="#_x0000_t32" style="position:absolute;margin-left:246pt;margin-top:81.75pt;width:0;height:18pt;z-index:251692032" o:connectortype="straight">
            <v:stroke endarrow="block"/>
          </v:shape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shape id="_x0000_s1060" type="#_x0000_t32" style="position:absolute;margin-left:590.25pt;margin-top:81.75pt;width:0;height:14.25pt;z-index:251691008" o:connectortype="straight">
            <v:stroke endarrow="block"/>
          </v:shape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shape id="_x0000_s1059" type="#_x0000_t32" style="position:absolute;margin-left:467.25pt;margin-top:81.75pt;width:0;height:14.25pt;z-index:251689984" o:connectortype="straight">
            <v:stroke endarrow="block"/>
          </v:shape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shape id="_x0000_s1053" type="#_x0000_t32" style="position:absolute;margin-left:525pt;margin-top:15.75pt;width:0;height:18pt;z-index:251684864" o:connectortype="straight">
            <v:stroke endarrow="block"/>
          </v:shape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rect id="_x0000_s1028" style="position:absolute;margin-left:471.75pt;margin-top:33.75pt;width:112.5pt;height:36.75pt;z-index:251660288">
            <v:textbox>
              <w:txbxContent>
                <w:p w:rsidR="00E1335C" w:rsidRDefault="00E1335C" w:rsidP="00E1335C">
                  <w:pPr>
                    <w:jc w:val="center"/>
                  </w:pPr>
                  <w:r>
                    <w:t>Physical Evaluation of officers</w:t>
                  </w:r>
                </w:p>
              </w:txbxContent>
            </v:textbox>
          </v:rect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shape id="_x0000_s1058" type="#_x0000_t32" style="position:absolute;margin-left:525pt;margin-top:70.5pt;width:0;height:11.25pt;z-index:251688960" o:connectortype="straight"/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rect id="_x0000_s1032" style="position:absolute;margin-left:420.75pt;margin-top:96pt;width:81pt;height:36.75pt;z-index:251664384">
            <v:textbox>
              <w:txbxContent>
                <w:p w:rsidR="00E1335C" w:rsidRDefault="00E1335C" w:rsidP="00E1335C">
                  <w:pPr>
                    <w:jc w:val="center"/>
                  </w:pPr>
                  <w:r>
                    <w:t>Outcome Evaluation</w:t>
                  </w:r>
                </w:p>
              </w:txbxContent>
            </v:textbox>
          </v:rect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shape id="_x0000_s1057" type="#_x0000_t32" style="position:absolute;margin-left:320.25pt;margin-top:70.5pt;width:0;height:11.25pt;z-index:251687936" o:connectortype="straight"/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shape id="_x0000_s1056" type="#_x0000_t32" style="position:absolute;margin-left:84pt;margin-top:65.25pt;width:0;height:16.5pt;z-index:251686912" o:connectortype="straight"/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rect id="_x0000_s1029" style="position:absolute;margin-left:23.25pt;margin-top:37.5pt;width:130.5pt;height:27.75pt;z-index:251661312">
            <v:textbox>
              <w:txbxContent>
                <w:p w:rsidR="00E1335C" w:rsidRDefault="00E1335C" w:rsidP="00E1335C">
                  <w:pPr>
                    <w:jc w:val="center"/>
                  </w:pPr>
                  <w:r>
                    <w:t>Basement Rejuvenation</w:t>
                  </w:r>
                </w:p>
              </w:txbxContent>
            </v:textbox>
          </v:rect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shape id="_x0000_s1055" type="#_x0000_t32" style="position:absolute;margin-left:631.5pt;margin-top:15.75pt;width:0;height:18pt;z-index:251685888" o:connectortype="straight">
            <v:stroke endarrow="block"/>
          </v:shape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shape id="_x0000_s1051" type="#_x0000_t32" style="position:absolute;margin-left:357.75pt;margin-top:.75pt;width:0;height:15pt;z-index:251683840" o:connectortype="straight"/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shape id="_x0000_s1050" type="#_x0000_t32" style="position:absolute;margin-left:313.5pt;margin-top:15.75pt;width:0;height:18pt;z-index:251682816" o:connectortype="straight">
            <v:stroke endarrow="block"/>
          </v:shape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shape id="_x0000_s1049" type="#_x0000_t32" style="position:absolute;margin-left:88.5pt;margin-top:15.75pt;width:0;height:21.75pt;z-index:251681792" o:connectortype="straight">
            <v:stroke endarrow="block"/>
          </v:shape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shape id="_x0000_s1044" type="#_x0000_t32" style="position:absolute;margin-left:467.25pt;margin-top:81.75pt;width:123pt;height:0;z-index:251676672" o:connectortype="straight"/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rect id="_x0000_s1030" style="position:absolute;margin-left:264.75pt;margin-top:33.75pt;width:105pt;height:36.75pt;z-index:251662336">
            <v:textbox>
              <w:txbxContent>
                <w:p w:rsidR="00E1335C" w:rsidRDefault="00E1335C" w:rsidP="00E1335C">
                  <w:pPr>
                    <w:jc w:val="center"/>
                  </w:pPr>
                  <w:r>
                    <w:t>Purchase of Fitness Equipment</w:t>
                  </w:r>
                </w:p>
              </w:txbxContent>
            </v:textbox>
          </v:rect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shape id="_x0000_s1042" type="#_x0000_t32" style="position:absolute;margin-left:-13.5pt;margin-top:81.75pt;width:198pt;height:0;z-index:251674624" o:connectortype="straight"/>
        </w:pict>
      </w:r>
      <w:r w:rsidR="00FC5537" w:rsidRPr="00EE1CEF">
        <w:rPr>
          <w:rFonts w:ascii="Times New Roman" w:hAnsi="Times New Roman" w:cs="Times New Roman"/>
          <w:noProof/>
          <w:sz w:val="24"/>
        </w:rPr>
        <w:pict>
          <v:shape id="_x0000_s1041" type="#_x0000_t32" style="position:absolute;margin-left:88.5pt;margin-top:15.75pt;width:543pt;height:0;z-index:251673600" o:connectortype="straight"/>
        </w:pict>
      </w:r>
      <w:r w:rsidR="00133A3B" w:rsidRPr="00EE1CEF">
        <w:rPr>
          <w:rFonts w:ascii="Times New Roman" w:hAnsi="Times New Roman" w:cs="Times New Roman"/>
          <w:noProof/>
          <w:sz w:val="24"/>
        </w:rPr>
        <w:pict>
          <v:rect id="_x0000_s1039" style="position:absolute;margin-left:278.25pt;margin-top:150pt;width:72.75pt;height:36.75pt;z-index:251671552">
            <v:textbox>
              <w:txbxContent>
                <w:p w:rsidR="00133A3B" w:rsidRDefault="00133A3B" w:rsidP="00133A3B">
                  <w:pPr>
                    <w:jc w:val="center"/>
                  </w:pPr>
                  <w:r>
                    <w:t>Yale Rowing Machine</w:t>
                  </w:r>
                </w:p>
              </w:txbxContent>
            </v:textbox>
          </v:rect>
        </w:pict>
      </w:r>
      <w:r w:rsidR="00133A3B" w:rsidRPr="00EE1CEF">
        <w:rPr>
          <w:rFonts w:ascii="Times New Roman" w:hAnsi="Times New Roman" w:cs="Times New Roman"/>
          <w:noProof/>
          <w:sz w:val="24"/>
        </w:rPr>
        <w:pict>
          <v:rect id="_x0000_s1040" style="position:absolute;margin-left:378.75pt;margin-top:145.5pt;width:82.5pt;height:41.25pt;z-index:251672576">
            <v:textbox>
              <w:txbxContent>
                <w:p w:rsidR="00133A3B" w:rsidRDefault="00133A3B" w:rsidP="00133A3B">
                  <w:pPr>
                    <w:jc w:val="center"/>
                  </w:pPr>
                  <w:r>
                    <w:t>Speedster Treadmill</w:t>
                  </w:r>
                </w:p>
              </w:txbxContent>
            </v:textbox>
          </v:rect>
        </w:pict>
      </w:r>
      <w:r w:rsidR="00133A3B" w:rsidRPr="00EE1CEF">
        <w:rPr>
          <w:rFonts w:ascii="Times New Roman" w:hAnsi="Times New Roman" w:cs="Times New Roman"/>
          <w:noProof/>
          <w:sz w:val="24"/>
        </w:rPr>
        <w:pict>
          <v:rect id="_x0000_s1038" style="position:absolute;margin-left:313.5pt;margin-top:99.75pt;width:86.25pt;height:37.5pt;z-index:251670528">
            <v:textbox>
              <w:txbxContent>
                <w:p w:rsidR="00133A3B" w:rsidRDefault="00133A3B" w:rsidP="00133A3B">
                  <w:pPr>
                    <w:jc w:val="center"/>
                  </w:pPr>
                  <w:r>
                    <w:t>Atlas Stationary Bike</w:t>
                  </w:r>
                </w:p>
              </w:txbxContent>
            </v:textbox>
          </v:rect>
        </w:pict>
      </w:r>
      <w:r w:rsidR="00133A3B" w:rsidRPr="00EE1CEF">
        <w:rPr>
          <w:rFonts w:ascii="Times New Roman" w:hAnsi="Times New Roman" w:cs="Times New Roman"/>
          <w:noProof/>
          <w:sz w:val="24"/>
        </w:rPr>
        <w:pict>
          <v:rect id="_x0000_s1037" style="position:absolute;margin-left:201.75pt;margin-top:99.75pt;width:90.75pt;height:37.5pt;z-index:251669504">
            <v:textbox>
              <w:txbxContent>
                <w:p w:rsidR="00133A3B" w:rsidRDefault="00133A3B" w:rsidP="00133A3B">
                  <w:pPr>
                    <w:jc w:val="center"/>
                  </w:pPr>
                  <w:r>
                    <w:t>Universe Weight Machine</w:t>
                  </w:r>
                </w:p>
              </w:txbxContent>
            </v:textbox>
          </v:rect>
        </w:pict>
      </w:r>
      <w:r w:rsidR="00133A3B" w:rsidRPr="00EE1CEF">
        <w:rPr>
          <w:rFonts w:ascii="Times New Roman" w:hAnsi="Times New Roman" w:cs="Times New Roman"/>
          <w:noProof/>
          <w:sz w:val="24"/>
        </w:rPr>
        <w:pict>
          <v:rect id="_x0000_s1031" style="position:absolute;margin-left:550.5pt;margin-top:96pt;width:81pt;height:36.75pt;z-index:251663360">
            <v:textbox>
              <w:txbxContent>
                <w:p w:rsidR="00E1335C" w:rsidRDefault="00E1335C" w:rsidP="00E1335C">
                  <w:pPr>
                    <w:jc w:val="center"/>
                  </w:pPr>
                  <w:r>
                    <w:t>Process Evaluation</w:t>
                  </w:r>
                </w:p>
              </w:txbxContent>
            </v:textbox>
          </v:rect>
        </w:pict>
      </w:r>
      <w:r w:rsidR="00133A3B" w:rsidRPr="00EE1CEF">
        <w:rPr>
          <w:rFonts w:ascii="Times New Roman" w:hAnsi="Times New Roman" w:cs="Times New Roman"/>
          <w:noProof/>
          <w:sz w:val="24"/>
        </w:rPr>
        <w:pict>
          <v:rect id="_x0000_s1027" style="position:absolute;margin-left:595.5pt;margin-top:33.75pt;width:87.75pt;height:27.75pt;z-index:251659264">
            <v:textbox>
              <w:txbxContent>
                <w:p w:rsidR="00E1335C" w:rsidRDefault="00E1335C" w:rsidP="00E1335C">
                  <w:pPr>
                    <w:jc w:val="center"/>
                  </w:pPr>
                  <w:r>
                    <w:t>Officer Training</w:t>
                  </w:r>
                </w:p>
              </w:txbxContent>
            </v:textbox>
          </v:rect>
        </w:pict>
      </w:r>
      <w:r w:rsidR="00E1335C" w:rsidRPr="00EE1CEF">
        <w:rPr>
          <w:rFonts w:ascii="Times New Roman" w:hAnsi="Times New Roman" w:cs="Times New Roman"/>
          <w:noProof/>
          <w:sz w:val="24"/>
        </w:rPr>
        <w:pict>
          <v:rect id="_x0000_s1026" style="position:absolute;margin-left:304.5pt;margin-top:-27.75pt;width:116.25pt;height:28.5pt;z-index:251658240">
            <v:textbox>
              <w:txbxContent>
                <w:p w:rsidR="00E1335C" w:rsidRDefault="00E1335C" w:rsidP="00E1335C">
                  <w:pPr>
                    <w:jc w:val="center"/>
                  </w:pPr>
                  <w:r>
                    <w:t>OCJS Grant Proposal</w:t>
                  </w:r>
                </w:p>
              </w:txbxContent>
            </v:textbox>
          </v:rect>
        </w:pict>
      </w:r>
    </w:p>
    <w:sectPr w:rsidR="00B71972" w:rsidRPr="00EE1CEF" w:rsidSect="00E1335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1972" w:rsidRDefault="00B71972" w:rsidP="00EE1CEF">
      <w:pPr>
        <w:spacing w:after="0" w:line="240" w:lineRule="auto"/>
      </w:pPr>
      <w:r>
        <w:separator/>
      </w:r>
    </w:p>
  </w:endnote>
  <w:endnote w:type="continuationSeparator" w:id="1">
    <w:p w:rsidR="00B71972" w:rsidRDefault="00B71972" w:rsidP="00EE1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1972" w:rsidRDefault="00B71972" w:rsidP="00EE1CEF">
      <w:pPr>
        <w:spacing w:after="0" w:line="240" w:lineRule="auto"/>
      </w:pPr>
      <w:r>
        <w:separator/>
      </w:r>
    </w:p>
  </w:footnote>
  <w:footnote w:type="continuationSeparator" w:id="1">
    <w:p w:rsidR="00B71972" w:rsidRDefault="00B71972" w:rsidP="00EE1C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35C"/>
    <w:rsid w:val="00133A3B"/>
    <w:rsid w:val="009C3A2E"/>
    <w:rsid w:val="00B71972"/>
    <w:rsid w:val="00E1335C"/>
    <w:rsid w:val="00EE1CEF"/>
    <w:rsid w:val="00FC5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41"/>
        <o:r id="V:Rule4" type="connector" idref="#_x0000_s1042"/>
        <o:r id="V:Rule6" type="connector" idref="#_x0000_s1043"/>
        <o:r id="V:Rule8" type="connector" idref="#_x0000_s1044"/>
        <o:r id="V:Rule10" type="connector" idref="#_x0000_s1045"/>
        <o:r id="V:Rule16" type="connector" idref="#_x0000_s1048"/>
        <o:r id="V:Rule18" type="connector" idref="#_x0000_s1049"/>
        <o:r id="V:Rule20" type="connector" idref="#_x0000_s1050"/>
        <o:r id="V:Rule22" type="connector" idref="#_x0000_s1051"/>
        <o:r id="V:Rule25" type="connector" idref="#_x0000_s1053"/>
        <o:r id="V:Rule29" type="connector" idref="#_x0000_s1055"/>
        <o:r id="V:Rule31" type="connector" idref="#_x0000_s1056"/>
        <o:r id="V:Rule33" type="connector" idref="#_x0000_s1057"/>
        <o:r id="V:Rule35" type="connector" idref="#_x0000_s1058"/>
        <o:r id="V:Rule37" type="connector" idref="#_x0000_s1059"/>
        <o:r id="V:Rule39" type="connector" idref="#_x0000_s1060"/>
        <o:r id="V:Rule41" type="connector" idref="#_x0000_s1061"/>
        <o:r id="V:Rule43" type="connector" idref="#_x0000_s1062"/>
        <o:r id="V:Rule45" type="connector" idref="#_x0000_s1063"/>
        <o:r id="V:Rule47" type="connector" idref="#_x0000_s1064"/>
        <o:r id="V:Rule49" type="connector" idref="#_x0000_s1072"/>
        <o:r id="V:Rule51" type="connector" idref="#_x0000_s1073"/>
        <o:r id="V:Rule53" type="connector" idref="#_x0000_s1074"/>
        <o:r id="V:Rule55" type="connector" idref="#_x0000_s1075"/>
        <o:r id="V:Rule57" type="connector" idref="#_x0000_s1076"/>
        <o:r id="V:Rule59" type="connector" idref="#_x0000_s1077"/>
        <o:r id="V:Rule61" type="connector" idref="#_x0000_s1078"/>
        <o:r id="V:Rule63" type="connector" idref="#_x0000_s1079"/>
        <o:r id="V:Rule65" type="connector" idref="#_x0000_s1080"/>
        <o:r id="V:Rule67" type="connector" idref="#_x0000_s1086"/>
        <o:r id="V:Rule69" type="connector" idref="#_x0000_s1087"/>
        <o:r id="V:Rule71" type="connector" idref="#_x0000_s1088"/>
        <o:r id="V:Rule73" type="connector" idref="#_x0000_s1089"/>
        <o:r id="V:Rule75" type="connector" idref="#_x0000_s1090"/>
        <o:r id="V:Rule77" type="connector" idref="#_x0000_s109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3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35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1C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CEF"/>
  </w:style>
  <w:style w:type="paragraph" w:styleId="Footer">
    <w:name w:val="footer"/>
    <w:basedOn w:val="Normal"/>
    <w:link w:val="FooterChar"/>
    <w:uiPriority w:val="99"/>
    <w:semiHidden/>
    <w:unhideWhenUsed/>
    <w:rsid w:val="00EE1C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1C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2019-05-25T00:22:00Z</dcterms:created>
  <dcterms:modified xsi:type="dcterms:W3CDTF">2019-05-25T01:05:00Z</dcterms:modified>
</cp:coreProperties>
</file>